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97A" w:rsidRDefault="00BF597A">
      <w:pPr>
        <w:spacing w:after="0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C6057" w:rsidRDefault="005C14FE">
      <w:pPr>
        <w:spacing w:after="0"/>
        <w:jc w:val="both"/>
        <w:rPr>
          <w:rFonts w:ascii="TH Sarabun New" w:hAnsi="TH Sarabun New" w:cs="TH Sarabun New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กำหนดเรื่องที่จะสอน</w:t>
      </w:r>
      <w:r w:rsidR="00AC05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สำหรับแต่ละ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/>
          <w:sz w:val="32"/>
          <w:szCs w:val="32"/>
          <w:cs/>
        </w:rPr>
        <w:t xml:space="preserve">ชั่วโมง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ตามตารางสอน</w:t>
      </w:r>
      <w:r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/>
      </w:tblPr>
      <w:tblGrid>
        <w:gridCol w:w="4622"/>
        <w:gridCol w:w="4620"/>
      </w:tblGrid>
      <w:tr w:rsidR="005C6057">
        <w:tc>
          <w:tcPr>
            <w:tcW w:w="4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6057" w:rsidRDefault="005C14F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ชิ้นงาน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6057" w:rsidRDefault="005C14F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เรื่องที่จะให้นักเรียน เรียนรู้แต่ละชั่วโมง</w:t>
            </w:r>
          </w:p>
        </w:tc>
      </w:tr>
      <w:tr w:rsidR="005C6057">
        <w:tc>
          <w:tcPr>
            <w:tcW w:w="4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6057" w:rsidRDefault="005C14FE">
            <w:pPr>
              <w:spacing w:after="0" w:line="240" w:lineRule="auto"/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ภาษาไทย </w:t>
            </w:r>
            <w:r w:rsidR="00AC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5C6057" w:rsidRPr="00BF597A" w:rsidRDefault="00BF597A" w:rsidP="00BF597A">
            <w:pPr>
              <w:spacing w:after="0" w:line="240" w:lineRule="auto"/>
              <w:jc w:val="both"/>
              <w:rPr>
                <w:rFonts w:ascii="TH Sarabun New" w:hAnsi="TH Sarabun New" w:cs="TH Sarabun New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  <w:cs/>
              </w:rPr>
              <w:t>อ่านออกเสียงคำว่า กล้วย</w:t>
            </w:r>
          </w:p>
          <w:p w:rsidR="005C6057" w:rsidRPr="00BF597A" w:rsidRDefault="00BF597A" w:rsidP="00BF597A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บอกความหมายของคำว่ากล้วย</w:t>
            </w:r>
          </w:p>
          <w:p w:rsidR="005C6057" w:rsidRPr="00BF597A" w:rsidRDefault="00BF597A" w:rsidP="00BF597A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  <w:cs/>
              </w:rPr>
              <w:t>คัดลายมือตัวบรรจงเต็มบรรทัด</w:t>
            </w:r>
          </w:p>
          <w:p w:rsidR="005C6057" w:rsidRPr="00BF597A" w:rsidRDefault="00BF597A" w:rsidP="00BF597A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  <w:cs/>
              </w:rPr>
              <w:t>มีมารยาทในการเขียน</w:t>
            </w:r>
          </w:p>
          <w:p w:rsidR="005C6057" w:rsidRPr="00BF597A" w:rsidRDefault="00BF597A" w:rsidP="00BF597A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BF597A"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  <w:cs/>
              </w:rPr>
              <w:t>ฟังเรื่อง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  <w:cs/>
              </w:rPr>
              <w:t>บอกประโยชน์ของกล้วย</w:t>
            </w:r>
          </w:p>
          <w:p w:rsidR="005C6057" w:rsidRPr="00BF597A" w:rsidRDefault="00BF597A" w:rsidP="00BF597A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BF597A"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  <w:cs/>
              </w:rPr>
              <w:t>ฟังนิทานเรื่องกล้วยและตอบคำถาม</w:t>
            </w:r>
          </w:p>
          <w:p w:rsidR="005C6057" w:rsidRPr="00BF597A" w:rsidRDefault="00BF597A" w:rsidP="00BF597A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BF597A">
              <w:rPr>
                <w:rFonts w:ascii="TH SarabunPSK" w:hAnsi="TH SarabunPSK" w:cs="TH SarabunPSK" w:hint="cs"/>
                <w:sz w:val="32"/>
                <w:szCs w:val="32"/>
                <w:cs/>
              </w:rPr>
              <w:t>7.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  <w:cs/>
              </w:rPr>
              <w:t>เขียนสะกดคำ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  <w:cs/>
              </w:rPr>
              <w:t>กล้วย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</w:p>
          <w:p w:rsidR="005C6057" w:rsidRPr="00BF597A" w:rsidRDefault="00BF597A" w:rsidP="00BF597A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BF597A">
              <w:rPr>
                <w:rFonts w:ascii="TH SarabunPSK" w:hAnsi="TH SarabunPSK" w:cs="TH SarabunPSK" w:hint="cs"/>
                <w:sz w:val="32"/>
                <w:szCs w:val="32"/>
                <w:cs/>
              </w:rPr>
              <w:t>8.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  <w:cs/>
              </w:rPr>
              <w:t>เรียบเรียงคำเป็นประโยคง่าย ๆ</w:t>
            </w:r>
          </w:p>
          <w:p w:rsidR="005C6057" w:rsidRPr="00BF597A" w:rsidRDefault="00BF597A" w:rsidP="00BF597A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BF597A">
              <w:rPr>
                <w:rFonts w:ascii="TH SarabunPSK" w:hAnsi="TH SarabunPSK" w:cs="TH SarabunPSK" w:hint="cs"/>
                <w:sz w:val="32"/>
                <w:szCs w:val="32"/>
                <w:cs/>
              </w:rPr>
              <w:t>9.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  <w:cs/>
              </w:rPr>
              <w:t>บอกข้อคิดที่ได้จากเรื่องที่อ่าน</w:t>
            </w:r>
          </w:p>
          <w:p w:rsidR="005C6057" w:rsidRPr="00BF597A" w:rsidRDefault="00AC05B8" w:rsidP="00BF597A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BF597A" w:rsidRPr="00BF597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5C14FE" w:rsidRPr="00BF597A">
              <w:rPr>
                <w:rFonts w:ascii="TH SarabunPSK" w:hAnsi="TH SarabunPSK" w:cs="TH SarabunPSK"/>
                <w:sz w:val="32"/>
                <w:szCs w:val="32"/>
                <w:cs/>
              </w:rPr>
              <w:t>ท่องจำบทร้อยกรอง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6057" w:rsidRPr="00BF597A" w:rsidRDefault="005C6057" w:rsidP="00BF597A">
            <w:pPr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6057" w:rsidRPr="00BF597A" w:rsidRDefault="005C14FE" w:rsidP="00AC05B8">
            <w:pPr>
              <w:pStyle w:val="ab"/>
              <w:numPr>
                <w:ilvl w:val="0"/>
                <w:numId w:val="2"/>
              </w:numPr>
              <w:tabs>
                <w:tab w:val="left" w:pos="340"/>
              </w:tabs>
              <w:spacing w:after="0" w:line="240" w:lineRule="auto"/>
              <w:ind w:left="0" w:firstLine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BF597A">
              <w:rPr>
                <w:rFonts w:ascii="TH SarabunPSK" w:hAnsi="TH SarabunPSK" w:cs="TH SarabunPSK"/>
                <w:sz w:val="32"/>
                <w:szCs w:val="32"/>
                <w:cs/>
              </w:rPr>
              <w:t>การอ่านออกเสียงคำ</w:t>
            </w:r>
          </w:p>
          <w:p w:rsidR="005C6057" w:rsidRDefault="005C14FE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41" w:hanging="341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ความหมายของคำ</w:t>
            </w:r>
          </w:p>
          <w:p w:rsidR="005C6057" w:rsidRDefault="005C14FE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41" w:hanging="341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การคัดลายมือตัวบรรจงเต็มบรรทัด </w:t>
            </w:r>
          </w:p>
          <w:p w:rsidR="005C6057" w:rsidRDefault="005C14FE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41" w:hanging="341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มารยาทในการเขียน</w:t>
            </w:r>
          </w:p>
          <w:p w:rsidR="005C6057" w:rsidRDefault="005C14FE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41" w:hanging="341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การฟังอย่างเข้าใจ</w:t>
            </w:r>
          </w:p>
          <w:p w:rsidR="005C6057" w:rsidRDefault="005C14FE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41" w:hanging="341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การเขียนสะกดคำ </w:t>
            </w:r>
          </w:p>
          <w:p w:rsidR="005C6057" w:rsidRDefault="005C14FE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การเรียบเรียงคำเป็นประโยค ง่าย ๆ</w:t>
            </w:r>
          </w:p>
          <w:p w:rsidR="005C6057" w:rsidRDefault="005C14FE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ข้อข้อคิดจากเรื่องที่อ่าน</w:t>
            </w:r>
          </w:p>
          <w:p w:rsidR="005C6057" w:rsidRDefault="005C14FE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การท่องจำบทร้อยกรอง </w:t>
            </w:r>
          </w:p>
        </w:tc>
      </w:tr>
      <w:tr w:rsidR="005C6057">
        <w:tc>
          <w:tcPr>
            <w:tcW w:w="4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6057" w:rsidRDefault="005C14FE">
            <w:pPr>
              <w:spacing w:after="0" w:line="240" w:lineRule="auto"/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คณิตศาสตร์  </w:t>
            </w:r>
            <w:r w:rsidR="00AC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5C6057" w:rsidRDefault="005C14FE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เขียนการจำแนกรูปเปิด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รูปปิดและรูปสามเหลี่ยม สี่เหลี่ยม วงกลม และวงรี</w:t>
            </w:r>
          </w:p>
          <w:p w:rsidR="005C6057" w:rsidRDefault="005C14FE">
            <w:pPr>
              <w:spacing w:after="0" w:line="240" w:lineRule="auto"/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เขียนการจัดกลุ่มรูปเรขาคณิต</w:t>
            </w:r>
          </w:p>
          <w:p w:rsidR="005C6057" w:rsidRDefault="005C14FE" w:rsidP="00AC05B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AC05B8">
              <w:rPr>
                <w:rFonts w:ascii="TH SarabunPSK" w:hAnsi="TH SarabunPSK" w:cs="TH SarabunPSK"/>
                <w:sz w:val="32"/>
                <w:szCs w:val="32"/>
                <w:cs/>
              </w:rPr>
              <w:t>บอกลักษณะของกล้ว</w:t>
            </w:r>
            <w:r w:rsidR="00AC05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ต้นกล้วยที่คล้ายกับรูปเรขาคณิตสองมิติ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6057" w:rsidRDefault="005C6057">
            <w:pPr>
              <w:pStyle w:val="ab"/>
              <w:spacing w:after="0" w:line="240" w:lineRule="auto"/>
              <w:ind w:left="341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6057" w:rsidRDefault="005C14FE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การจำแนกรูปที่เป็นรูปเปิด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รูปปิด และรูปสามเหลี่ยม สี่เหลี่ยม วงกลม และวงรี</w:t>
            </w:r>
          </w:p>
          <w:p w:rsidR="005C6057" w:rsidRDefault="005C14FE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รูปเรขาคณิต</w:t>
            </w:r>
          </w:p>
          <w:p w:rsidR="005C6057" w:rsidRDefault="005C14FE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ลักษณะของกล้วย ต้นกล้วยที่คล้ายกับรูปเรขาคณิตสองมิติ</w:t>
            </w:r>
          </w:p>
        </w:tc>
        <w:bookmarkStart w:id="0" w:name="_GoBack"/>
        <w:bookmarkEnd w:id="0"/>
      </w:tr>
      <w:tr w:rsidR="005C6057">
        <w:tc>
          <w:tcPr>
            <w:tcW w:w="4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6057" w:rsidRDefault="005C14FE">
            <w:pPr>
              <w:spacing w:after="0" w:line="240" w:lineRule="auto"/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วิทยาศาสตร์</w:t>
            </w:r>
            <w:r w:rsidR="00AC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5C6057" w:rsidRDefault="005C14FE">
            <w:pPr>
              <w:spacing w:after="0" w:line="240" w:lineRule="auto"/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วาดภาพและบอกโครงสร้างภายนอกของต้นกล้วย</w:t>
            </w:r>
          </w:p>
          <w:p w:rsidR="005C6057" w:rsidRDefault="005C14FE">
            <w:pPr>
              <w:spacing w:after="0" w:line="240" w:lineRule="auto"/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อธิบายหน้าที่โครงสร้างภายนอกของต้นกล้วย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6057" w:rsidRDefault="005C6057">
            <w:pPr>
              <w:pStyle w:val="ab"/>
              <w:spacing w:after="0" w:line="240" w:lineRule="auto"/>
              <w:ind w:left="341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6057" w:rsidRDefault="005C14FE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โครงสร้างภายนอกของต้นกล้วย</w:t>
            </w:r>
          </w:p>
          <w:p w:rsidR="005C6057" w:rsidRDefault="005C6057">
            <w:pPr>
              <w:pStyle w:val="ab"/>
              <w:spacing w:after="0" w:line="240" w:lineRule="auto"/>
              <w:ind w:left="341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6057" w:rsidRDefault="005C14FE">
            <w:pPr>
              <w:spacing w:after="0" w:line="240" w:lineRule="auto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หน้าที่โครงสร้างภายนอกของต้นกล้วย</w:t>
            </w:r>
          </w:p>
        </w:tc>
      </w:tr>
      <w:tr w:rsidR="005C6057">
        <w:tc>
          <w:tcPr>
            <w:tcW w:w="4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6057" w:rsidRDefault="005C14FE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สังคมศึกษา ศาสนาและวัฒนธรรม </w:t>
            </w:r>
            <w:r w:rsidR="00AC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5C6057" w:rsidRDefault="005C14FE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บอกส่วนต่างๆ ของต้นกล้วย</w:t>
            </w:r>
          </w:p>
          <w:p w:rsidR="005C6057" w:rsidRDefault="005C14FE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วาดภาพผลกล้วยที่รู้จัก</w:t>
            </w:r>
          </w:p>
          <w:p w:rsidR="005C6057" w:rsidRDefault="005C14FE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บอกผลิตภัณฑ์ที่ทำจากกล้วย</w:t>
            </w:r>
          </w:p>
          <w:p w:rsidR="005C6057" w:rsidRDefault="005C14FE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บอกพื้นที่ในการปลูกต้นกล้วย</w:t>
            </w:r>
          </w:p>
        </w:tc>
        <w:tc>
          <w:tcPr>
            <w:tcW w:w="4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6057" w:rsidRDefault="005C6057">
            <w:pPr>
              <w:pStyle w:val="ab"/>
              <w:ind w:left="341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C6057" w:rsidRDefault="005C14FE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สิ่งต่างๆ รอบตัวที่เกิดขึ้นเองตามธรรมชาติและที่มนุษย์สร้างขึ้น</w:t>
            </w:r>
          </w:p>
          <w:p w:rsidR="005C6057" w:rsidRDefault="005C14FE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ความสัมพันธ์ของตำแหน่งระยะ ทิศของสิ่งต่าง ๆ รอบตัว</w:t>
            </w:r>
          </w:p>
        </w:tc>
      </w:tr>
    </w:tbl>
    <w:p w:rsidR="005C6057" w:rsidRDefault="005C6057">
      <w:pPr>
        <w:rPr>
          <w:rFonts w:ascii="TH SarabunPSK" w:hAnsi="TH SarabunPSK" w:cs="TH SarabunPSK"/>
          <w:sz w:val="32"/>
          <w:szCs w:val="32"/>
        </w:rPr>
      </w:pPr>
    </w:p>
    <w:p w:rsidR="005C6057" w:rsidRDefault="005C6057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f2"/>
        <w:tblW w:w="9016" w:type="dxa"/>
        <w:tblLook w:val="04A0"/>
      </w:tblPr>
      <w:tblGrid>
        <w:gridCol w:w="4645"/>
        <w:gridCol w:w="4371"/>
      </w:tblGrid>
      <w:tr w:rsidR="005C6057" w:rsidTr="00314201">
        <w:tc>
          <w:tcPr>
            <w:tcW w:w="4645" w:type="dxa"/>
            <w:shd w:val="clear" w:color="auto" w:fill="auto"/>
            <w:tcMar>
              <w:left w:w="108" w:type="dxa"/>
            </w:tcMar>
            <w:vAlign w:val="center"/>
          </w:tcPr>
          <w:p w:rsidR="005C6057" w:rsidRDefault="005C14FE" w:rsidP="0031420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lastRenderedPageBreak/>
              <w:t>ภาระงาน</w:t>
            </w:r>
            <w:r>
              <w:rPr>
                <w:rFonts w:ascii="TH SarabunPSK" w:hAnsi="TH SarabunPSK" w:cs="TH SarabunPSK"/>
                <w:b/>
                <w:bCs/>
              </w:rPr>
              <w:t>/</w:t>
            </w:r>
            <w:r>
              <w:rPr>
                <w:rFonts w:ascii="TH SarabunPSK" w:hAnsi="TH SarabunPSK" w:cs="TH SarabunPSK"/>
                <w:b/>
                <w:bCs/>
                <w:cs/>
              </w:rPr>
              <w:t>ชิ้นงาน</w:t>
            </w:r>
          </w:p>
        </w:tc>
        <w:tc>
          <w:tcPr>
            <w:tcW w:w="4371" w:type="dxa"/>
            <w:shd w:val="clear" w:color="auto" w:fill="auto"/>
            <w:tcMar>
              <w:left w:w="108" w:type="dxa"/>
            </w:tcMar>
            <w:vAlign w:val="center"/>
          </w:tcPr>
          <w:p w:rsidR="005C6057" w:rsidRDefault="005C14FE" w:rsidP="0031420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เรื่องที่จะให้นักเรียนเรียนรู้แต่ละชั่วโมง</w:t>
            </w:r>
          </w:p>
        </w:tc>
      </w:tr>
      <w:tr w:rsidR="005C6057" w:rsidTr="00314201">
        <w:tc>
          <w:tcPr>
            <w:tcW w:w="4645" w:type="dxa"/>
            <w:shd w:val="clear" w:color="auto" w:fill="auto"/>
            <w:tcMar>
              <w:left w:w="108" w:type="dxa"/>
            </w:tcMar>
          </w:tcPr>
          <w:p w:rsidR="005C6057" w:rsidRDefault="005C14FE">
            <w:pPr>
              <w:spacing w:after="0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ศิลปะ</w:t>
            </w:r>
            <w:r w:rsidR="00AC05B8">
              <w:rPr>
                <w:rFonts w:ascii="TH SarabunPSK" w:hAnsi="TH SarabunPSK" w:cs="TH SarabunPSK"/>
                <w:b/>
                <w:bCs/>
              </w:rPr>
              <w:t xml:space="preserve"> 2</w:t>
            </w: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พิมพ์ภาพจากก้านกล้วยตามจินตนากรของนักเรียน</w:t>
            </w: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ปั้นดินน้ำมันเป็นรูปกล้วย ปลีกล้วย ใบกล้วย</w:t>
            </w: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/>
                <w:cs/>
              </w:rPr>
              <w:t>แสดงท่าทางประกอบเพลงกล้วย</w:t>
            </w: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/>
                <w:cs/>
              </w:rPr>
              <w:t>บอกสิ่งที่ตนเองชอบ จากการดูหรือร่วมการแสดง</w:t>
            </w:r>
          </w:p>
        </w:tc>
        <w:tc>
          <w:tcPr>
            <w:tcW w:w="4371" w:type="dxa"/>
            <w:shd w:val="clear" w:color="auto" w:fill="auto"/>
            <w:tcMar>
              <w:left w:w="108" w:type="dxa"/>
            </w:tcMar>
          </w:tcPr>
          <w:p w:rsidR="005C6057" w:rsidRDefault="005C6057">
            <w:pPr>
              <w:spacing w:after="0"/>
              <w:rPr>
                <w:rFonts w:ascii="TH SarabunPSK" w:hAnsi="TH SarabunPSK" w:cs="TH SarabunPSK"/>
              </w:rPr>
            </w:pP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ทักษะพื้นฐานในการใช้วัสดุ อุปกรณ์สร้างงานทัศนศิลป์</w:t>
            </w: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 xml:space="preserve">การสร้างงานทัศนศิลป์โดยการทดลองใช้สี ด้วยเทคนิคง่ายๆ                </w:t>
            </w: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/>
                <w:cs/>
              </w:rPr>
              <w:t>การแสดงเลียนแบบการเคลื่อนไหว</w:t>
            </w: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/>
                <w:cs/>
              </w:rPr>
              <w:t>การบอกสิ่งที่ตนเองชอบ จากการดูหรือร่วมการแสดง</w:t>
            </w:r>
          </w:p>
        </w:tc>
      </w:tr>
      <w:tr w:rsidR="005C6057" w:rsidTr="00314201">
        <w:tc>
          <w:tcPr>
            <w:tcW w:w="4645" w:type="dxa"/>
            <w:shd w:val="clear" w:color="auto" w:fill="auto"/>
            <w:tcMar>
              <w:left w:w="108" w:type="dxa"/>
            </w:tcMar>
          </w:tcPr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สุขศึกษา และพลศึกษา</w:t>
            </w:r>
            <w:r w:rsidR="00AC05B8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</w:rPr>
              <w:t xml:space="preserve">2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เล่นเกมและออกกำลังกายจากอุปกรณ์ที่ทำจากต้นกล้วย</w:t>
            </w: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บอกประโยชน์ของกล้วยที่มีต่อสุขภาพ</w:t>
            </w:r>
          </w:p>
        </w:tc>
        <w:tc>
          <w:tcPr>
            <w:tcW w:w="4371" w:type="dxa"/>
            <w:shd w:val="clear" w:color="auto" w:fill="auto"/>
            <w:tcMar>
              <w:left w:w="108" w:type="dxa"/>
            </w:tcMar>
          </w:tcPr>
          <w:p w:rsidR="005C6057" w:rsidRDefault="005C6057">
            <w:pPr>
              <w:pStyle w:val="ab"/>
              <w:spacing w:after="0"/>
              <w:ind w:left="341"/>
              <w:jc w:val="both"/>
              <w:rPr>
                <w:rFonts w:ascii="TH SarabunPSK" w:hAnsi="TH SarabunPSK" w:cs="TH SarabunPSK"/>
              </w:rPr>
            </w:pP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การเคลื่อนไหวร่างกายขณะอยู่กับที่ เคลื่อนที่ และใช้อุปกรณ์ประกอบ</w:t>
            </w:r>
          </w:p>
          <w:p w:rsidR="005C6057" w:rsidRDefault="005C14FE">
            <w:pPr>
              <w:spacing w:after="0"/>
              <w:jc w:val="both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การปฏิบัติตนตามหลักสุขบัญญัติแห่งชาติตามคำแนะนำ</w:t>
            </w:r>
          </w:p>
        </w:tc>
      </w:tr>
      <w:tr w:rsidR="005C6057" w:rsidTr="00314201">
        <w:tc>
          <w:tcPr>
            <w:tcW w:w="4645" w:type="dxa"/>
            <w:shd w:val="clear" w:color="auto" w:fill="auto"/>
            <w:tcMar>
              <w:left w:w="108" w:type="dxa"/>
            </w:tcMar>
          </w:tcPr>
          <w:p w:rsidR="005C6057" w:rsidRDefault="005C14FE">
            <w:pPr>
              <w:spacing w:after="0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การงานอาชีพและเทคโนโลยี </w:t>
            </w:r>
            <w:r w:rsidR="00AC05B8">
              <w:rPr>
                <w:rFonts w:ascii="TH SarabunPSK" w:hAnsi="TH SarabunPSK" w:cs="TH SarabunPSK"/>
                <w:b/>
                <w:bCs/>
              </w:rPr>
              <w:t>1</w:t>
            </w: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 xml:space="preserve">1. </w:t>
            </w:r>
            <w:r>
              <w:rPr>
                <w:rFonts w:ascii="TH SarabunPSK" w:hAnsi="TH SarabunPSK" w:cs="TH SarabunPSK"/>
                <w:cs/>
              </w:rPr>
              <w:t>ใช้วัสดุ อุปกรณ์ และเครื่องมือ ในการทำงานอย่างปลอดภัย</w:t>
            </w:r>
          </w:p>
          <w:p w:rsidR="005C6057" w:rsidRDefault="005C14FE">
            <w:pPr>
              <w:spacing w:after="160" w:line="259" w:lineRule="auto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/>
                <w:cs/>
              </w:rPr>
              <w:t>ปลูกกล้วย ดูแลรักษาต้นกล้วยได้อย่างถูกวิธี</w:t>
            </w:r>
          </w:p>
        </w:tc>
        <w:tc>
          <w:tcPr>
            <w:tcW w:w="4371" w:type="dxa"/>
            <w:shd w:val="clear" w:color="auto" w:fill="auto"/>
            <w:tcMar>
              <w:left w:w="108" w:type="dxa"/>
            </w:tcMar>
          </w:tcPr>
          <w:p w:rsidR="005C6057" w:rsidRDefault="005C6057">
            <w:pPr>
              <w:spacing w:after="0"/>
              <w:rPr>
                <w:rFonts w:ascii="TH SarabunPSK" w:hAnsi="TH SarabunPSK" w:cs="TH SarabunPSK"/>
              </w:rPr>
            </w:pP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วิธีการทํางานเพื่อชวยเหลือตนเอง</w:t>
            </w: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การชวัสดุอุปกรณและเครื่องมืองายๆในการทํางานอยางปลอดภัย</w:t>
            </w:r>
          </w:p>
          <w:p w:rsidR="005C6057" w:rsidRDefault="005C6057">
            <w:pPr>
              <w:spacing w:after="0"/>
              <w:jc w:val="both"/>
              <w:rPr>
                <w:rFonts w:ascii="TH SarabunPSK" w:hAnsi="TH SarabunPSK" w:cs="TH SarabunPSK"/>
              </w:rPr>
            </w:pPr>
          </w:p>
        </w:tc>
      </w:tr>
      <w:tr w:rsidR="005C6057" w:rsidTr="00314201">
        <w:tc>
          <w:tcPr>
            <w:tcW w:w="4645" w:type="dxa"/>
            <w:shd w:val="clear" w:color="auto" w:fill="auto"/>
            <w:tcMar>
              <w:left w:w="108" w:type="dxa"/>
            </w:tcMar>
          </w:tcPr>
          <w:p w:rsidR="005C6057" w:rsidRDefault="005C14FE">
            <w:pPr>
              <w:spacing w:after="0"/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ภาษาอังกฤษ </w:t>
            </w:r>
            <w:r w:rsidR="00AC05B8">
              <w:rPr>
                <w:rFonts w:ascii="TH SarabunPSK" w:hAnsi="TH SarabunPSK" w:cs="TH SarabunPSK"/>
                <w:b/>
                <w:bCs/>
              </w:rPr>
              <w:t>1</w:t>
            </w: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s/>
              </w:rPr>
              <w:t>ชั่วโมง</w:t>
            </w: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ระบุตัวอักษรภาษาอังกฤษของคำศัพท์ที่เกี่ยวกับกล้วย และออกเสียงคำศัพท์</w:t>
            </w: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จับคู่คำศัพท์กับภาพ</w:t>
            </w:r>
          </w:p>
          <w:p w:rsidR="005C6057" w:rsidRDefault="005C6057">
            <w:pPr>
              <w:spacing w:after="0"/>
              <w:rPr>
                <w:rFonts w:ascii="TH SarabunPSK" w:hAnsi="TH SarabunPSK" w:cs="TH SarabunPSK"/>
              </w:rPr>
            </w:pPr>
          </w:p>
          <w:p w:rsidR="005C6057" w:rsidRDefault="005C6057">
            <w:pPr>
              <w:spacing w:after="0"/>
              <w:rPr>
                <w:rFonts w:ascii="TH SarabunPSK" w:hAnsi="TH SarabunPSK" w:cs="TH SarabunPSK"/>
              </w:rPr>
            </w:pPr>
          </w:p>
        </w:tc>
        <w:tc>
          <w:tcPr>
            <w:tcW w:w="4371" w:type="dxa"/>
            <w:shd w:val="clear" w:color="auto" w:fill="auto"/>
            <w:tcMar>
              <w:left w:w="108" w:type="dxa"/>
            </w:tcMar>
          </w:tcPr>
          <w:p w:rsidR="005C6057" w:rsidRDefault="005C6057">
            <w:pPr>
              <w:spacing w:after="0"/>
              <w:rPr>
                <w:rFonts w:ascii="TH SarabunPSK" w:hAnsi="TH SarabunPSK" w:cs="TH SarabunPSK"/>
              </w:rPr>
            </w:pPr>
          </w:p>
          <w:p w:rsidR="005C6057" w:rsidRDefault="005C14FE">
            <w:pPr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/>
                <w:cs/>
              </w:rPr>
              <w:t>ตัวอักษรและเสียง การอ่านออกเสียงและสะกดคำง่ายๆ ตามหลักการอ่าน</w:t>
            </w:r>
          </w:p>
          <w:p w:rsidR="005C6057" w:rsidRDefault="005C14FE">
            <w:pPr>
              <w:tabs>
                <w:tab w:val="left" w:pos="5835"/>
              </w:tabs>
              <w:spacing w:after="0"/>
              <w:rPr>
                <w:rFonts w:ascii="TH Sarabun New" w:hAnsi="TH Sarabun New" w:cs="TH Sarabun New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/>
                <w:cs/>
              </w:rPr>
              <w:t>การเลือกภาพตรงตามความหมายของคำและกลุ่มคำที่ฟัง</w:t>
            </w:r>
          </w:p>
        </w:tc>
      </w:tr>
    </w:tbl>
    <w:p w:rsidR="005C6057" w:rsidRDefault="005C6057">
      <w:pPr>
        <w:rPr>
          <w:rFonts w:ascii="TH SarabunPSK" w:hAnsi="TH SarabunPSK" w:cs="TH SarabunPSK"/>
          <w:sz w:val="32"/>
          <w:szCs w:val="32"/>
        </w:rPr>
      </w:pPr>
    </w:p>
    <w:sectPr w:rsidR="005C6057" w:rsidSect="00ED7665">
      <w:headerReference w:type="default" r:id="rId7"/>
      <w:pgSz w:w="11906" w:h="16838"/>
      <w:pgMar w:top="1440" w:right="1440" w:bottom="1440" w:left="1440" w:header="708" w:footer="0" w:gutter="0"/>
      <w:pgNumType w:start="9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426" w:rsidRDefault="009A1426">
      <w:pPr>
        <w:spacing w:after="0" w:line="240" w:lineRule="auto"/>
      </w:pPr>
      <w:r>
        <w:separator/>
      </w:r>
    </w:p>
  </w:endnote>
  <w:endnote w:type="continuationSeparator" w:id="1">
    <w:p w:rsidR="009A1426" w:rsidRDefault="009A1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imes New Roman"/>
    <w:charset w:val="DE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426" w:rsidRDefault="009A1426">
      <w:pPr>
        <w:spacing w:after="0" w:line="240" w:lineRule="auto"/>
      </w:pPr>
      <w:r>
        <w:separator/>
      </w:r>
    </w:p>
  </w:footnote>
  <w:footnote w:type="continuationSeparator" w:id="1">
    <w:p w:rsidR="009A1426" w:rsidRDefault="009A1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228008"/>
      <w:docPartObj>
        <w:docPartGallery w:val="Page Numbers (Top of Page)"/>
        <w:docPartUnique/>
      </w:docPartObj>
    </w:sdtPr>
    <w:sdtEndPr>
      <w:rPr>
        <w:noProof/>
      </w:rPr>
    </w:sdtEndPr>
    <w:sdtContent>
      <w:p w:rsidR="00ED7665" w:rsidRDefault="005538C6">
        <w:pPr>
          <w:pStyle w:val="af3"/>
          <w:jc w:val="right"/>
        </w:pPr>
        <w:r>
          <w:fldChar w:fldCharType="begin"/>
        </w:r>
        <w:r w:rsidR="00ED7665">
          <w:instrText xml:space="preserve"> PAGE   \* MERGEFORMAT </w:instrText>
        </w:r>
        <w:r>
          <w:fldChar w:fldCharType="separate"/>
        </w:r>
        <w:r w:rsidR="00AC05B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C6057" w:rsidRDefault="005C605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50B"/>
    <w:multiLevelType w:val="multilevel"/>
    <w:tmpl w:val="AF0CF55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5164C92"/>
    <w:multiLevelType w:val="multilevel"/>
    <w:tmpl w:val="9AF2D492"/>
    <w:lvl w:ilvl="0">
      <w:start w:val="1"/>
      <w:numFmt w:val="decimal"/>
      <w:lvlText w:val="%1."/>
      <w:lvlJc w:val="left"/>
      <w:pPr>
        <w:ind w:left="720" w:hanging="360"/>
      </w:pPr>
      <w:rPr>
        <w:rFonts w:ascii="TH SarabunPSK" w:eastAsiaTheme="minorEastAsia" w:hAnsi="TH SarabunPSK" w:cs="TH SarabunPSK"/>
        <w:sz w:val="32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75292"/>
    <w:multiLevelType w:val="multilevel"/>
    <w:tmpl w:val="5EF69FBA"/>
    <w:lvl w:ilvl="0">
      <w:start w:val="1"/>
      <w:numFmt w:val="decimal"/>
      <w:lvlText w:val="%1."/>
      <w:lvlJc w:val="left"/>
      <w:pPr>
        <w:ind w:left="754" w:hanging="360"/>
      </w:pPr>
      <w:rPr>
        <w:rFonts w:ascii="TH SarabunIT๙" w:hAnsi="TH SarabunIT๙" w:cs="TH SarabunIT๙" w:hint="default"/>
        <w:lang w:bidi="th-TH"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5C6057"/>
    <w:rsid w:val="00314201"/>
    <w:rsid w:val="0033596A"/>
    <w:rsid w:val="005538C6"/>
    <w:rsid w:val="005C14FE"/>
    <w:rsid w:val="005C6057"/>
    <w:rsid w:val="0082495A"/>
    <w:rsid w:val="009A1426"/>
    <w:rsid w:val="00AC05B8"/>
    <w:rsid w:val="00BF597A"/>
    <w:rsid w:val="00D6044E"/>
    <w:rsid w:val="00D92188"/>
    <w:rsid w:val="00ED7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91"/>
    <w:pPr>
      <w:suppressAutoHyphens/>
      <w:spacing w:after="200"/>
    </w:pPr>
  </w:style>
  <w:style w:type="paragraph" w:styleId="1">
    <w:name w:val="heading 1"/>
    <w:basedOn w:val="a0"/>
    <w:qFormat/>
    <w:rsid w:val="005538C6"/>
    <w:pPr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">
    <w:name w:val="หัวข้อ 2"/>
    <w:basedOn w:val="a0"/>
    <w:rsid w:val="005538C6"/>
  </w:style>
  <w:style w:type="paragraph" w:customStyle="1" w:styleId="3">
    <w:name w:val="หัวข้อ 3"/>
    <w:basedOn w:val="a0"/>
    <w:rsid w:val="005538C6"/>
  </w:style>
  <w:style w:type="character" w:customStyle="1" w:styleId="a4">
    <w:name w:val="หัวกระดาษ อักขระ"/>
    <w:basedOn w:val="a1"/>
    <w:uiPriority w:val="99"/>
    <w:qFormat/>
    <w:rsid w:val="0035510C"/>
  </w:style>
  <w:style w:type="character" w:customStyle="1" w:styleId="a5">
    <w:name w:val="ท้ายกระดาษ อักขระ"/>
    <w:basedOn w:val="a1"/>
    <w:uiPriority w:val="99"/>
    <w:qFormat/>
    <w:rsid w:val="0035510C"/>
  </w:style>
  <w:style w:type="character" w:customStyle="1" w:styleId="a6">
    <w:name w:val="ข้อความบอลลูน อักขระ"/>
    <w:basedOn w:val="a1"/>
    <w:uiPriority w:val="99"/>
    <w:semiHidden/>
    <w:qFormat/>
    <w:rsid w:val="0035510C"/>
    <w:rPr>
      <w:rFonts w:ascii="Segoe UI" w:hAnsi="Segoe UI" w:cs="Angsana New"/>
      <w:sz w:val="18"/>
      <w:szCs w:val="22"/>
    </w:rPr>
  </w:style>
  <w:style w:type="character" w:customStyle="1" w:styleId="ListLabel1">
    <w:name w:val="ListLabel 1"/>
    <w:qFormat/>
    <w:rsid w:val="005538C6"/>
    <w:rPr>
      <w:rFonts w:ascii="TH SarabunPSK" w:hAnsi="TH SarabunPSK"/>
      <w:sz w:val="32"/>
      <w:lang w:bidi="th-TH"/>
    </w:rPr>
  </w:style>
  <w:style w:type="paragraph" w:customStyle="1" w:styleId="a0">
    <w:name w:val="หัวข้อ"/>
    <w:basedOn w:val="a"/>
    <w:next w:val="a7"/>
    <w:qFormat/>
    <w:rsid w:val="005538C6"/>
    <w:pPr>
      <w:keepNext/>
      <w:spacing w:before="240" w:after="120"/>
    </w:pPr>
    <w:rPr>
      <w:rFonts w:ascii="Liberation Sans" w:eastAsia="Microsoft YaHei" w:hAnsi="Liberation Sans" w:cs="TH SarabunPSK"/>
      <w:sz w:val="28"/>
      <w:szCs w:val="37"/>
    </w:rPr>
  </w:style>
  <w:style w:type="paragraph" w:styleId="a7">
    <w:name w:val="Body Text"/>
    <w:basedOn w:val="a"/>
    <w:rsid w:val="005538C6"/>
    <w:pPr>
      <w:spacing w:after="140" w:line="288" w:lineRule="auto"/>
    </w:pPr>
  </w:style>
  <w:style w:type="paragraph" w:styleId="a8">
    <w:name w:val="List"/>
    <w:basedOn w:val="a7"/>
    <w:rsid w:val="005538C6"/>
    <w:rPr>
      <w:rFonts w:cs="TH SarabunPSK"/>
    </w:rPr>
  </w:style>
  <w:style w:type="paragraph" w:customStyle="1" w:styleId="a9">
    <w:name w:val="คำอธิบายเฉพาะ"/>
    <w:basedOn w:val="a"/>
    <w:rsid w:val="005538C6"/>
    <w:pPr>
      <w:suppressLineNumbers/>
      <w:spacing w:before="120" w:after="120"/>
    </w:pPr>
    <w:rPr>
      <w:rFonts w:cs="TH SarabunPSK"/>
      <w:i/>
      <w:iCs/>
      <w:sz w:val="24"/>
      <w:szCs w:val="32"/>
    </w:rPr>
  </w:style>
  <w:style w:type="paragraph" w:customStyle="1" w:styleId="aa">
    <w:name w:val="ดัชนี"/>
    <w:basedOn w:val="a"/>
    <w:qFormat/>
    <w:rsid w:val="005538C6"/>
    <w:pPr>
      <w:suppressLineNumbers/>
    </w:pPr>
    <w:rPr>
      <w:rFonts w:cs="TH SarabunPSK"/>
    </w:rPr>
  </w:style>
  <w:style w:type="paragraph" w:styleId="ab">
    <w:name w:val="List Paragraph"/>
    <w:basedOn w:val="a"/>
    <w:uiPriority w:val="34"/>
    <w:qFormat/>
    <w:rsid w:val="007A439C"/>
    <w:pPr>
      <w:ind w:left="720"/>
      <w:contextualSpacing/>
    </w:pPr>
    <w:rPr>
      <w:rFonts w:ascii="Calibri" w:eastAsia="Calibri" w:hAnsi="Calibri" w:cs="Cordia New"/>
    </w:rPr>
  </w:style>
  <w:style w:type="paragraph" w:customStyle="1" w:styleId="ac">
    <w:name w:val="ส่วนหัว"/>
    <w:basedOn w:val="a"/>
    <w:uiPriority w:val="99"/>
    <w:unhideWhenUsed/>
    <w:rsid w:val="0035510C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ad">
    <w:name w:val="ส่วนท้าย"/>
    <w:basedOn w:val="a"/>
    <w:uiPriority w:val="99"/>
    <w:unhideWhenUsed/>
    <w:rsid w:val="0035510C"/>
    <w:pPr>
      <w:tabs>
        <w:tab w:val="center" w:pos="4513"/>
        <w:tab w:val="right" w:pos="9026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35510C"/>
    <w:pPr>
      <w:spacing w:after="0" w:line="240" w:lineRule="auto"/>
    </w:pPr>
    <w:rPr>
      <w:rFonts w:ascii="Segoe UI" w:hAnsi="Segoe UI" w:cs="Angsana New"/>
      <w:sz w:val="18"/>
      <w:szCs w:val="22"/>
    </w:rPr>
  </w:style>
  <w:style w:type="paragraph" w:customStyle="1" w:styleId="af">
    <w:name w:val="การอ้างอิง"/>
    <w:basedOn w:val="a"/>
    <w:qFormat/>
    <w:rsid w:val="005538C6"/>
  </w:style>
  <w:style w:type="paragraph" w:styleId="af0">
    <w:name w:val="Title"/>
    <w:basedOn w:val="a0"/>
    <w:rsid w:val="005538C6"/>
  </w:style>
  <w:style w:type="paragraph" w:styleId="af1">
    <w:name w:val="Subtitle"/>
    <w:basedOn w:val="a0"/>
    <w:rsid w:val="005538C6"/>
  </w:style>
  <w:style w:type="table" w:styleId="af2">
    <w:name w:val="Table Grid"/>
    <w:basedOn w:val="a2"/>
    <w:uiPriority w:val="39"/>
    <w:rsid w:val="009733B4"/>
    <w:pPr>
      <w:spacing w:line="240" w:lineRule="auto"/>
    </w:pPr>
    <w:rPr>
      <w:rFonts w:eastAsiaTheme="minorHAnsi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10"/>
    <w:uiPriority w:val="99"/>
    <w:unhideWhenUsed/>
    <w:rsid w:val="00ED76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10">
    <w:name w:val="หัวกระดาษ อักขระ1"/>
    <w:basedOn w:val="a1"/>
    <w:link w:val="af3"/>
    <w:uiPriority w:val="99"/>
    <w:rsid w:val="00ED7665"/>
  </w:style>
  <w:style w:type="paragraph" w:styleId="af4">
    <w:name w:val="footer"/>
    <w:basedOn w:val="a"/>
    <w:link w:val="11"/>
    <w:uiPriority w:val="99"/>
    <w:unhideWhenUsed/>
    <w:rsid w:val="00ED76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11">
    <w:name w:val="ท้ายกระดาษ อักขระ1"/>
    <w:basedOn w:val="a1"/>
    <w:link w:val="af4"/>
    <w:uiPriority w:val="99"/>
    <w:rsid w:val="00ED76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choorueng</cp:lastModifiedBy>
  <cp:revision>29</cp:revision>
  <cp:lastPrinted>2016-09-16T01:18:00Z</cp:lastPrinted>
  <dcterms:created xsi:type="dcterms:W3CDTF">2016-08-06T08:25:00Z</dcterms:created>
  <dcterms:modified xsi:type="dcterms:W3CDTF">2016-09-30T06:17:00Z</dcterms:modified>
  <dc:language>th-TH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